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B8" w:rsidRPr="00A621B8" w:rsidRDefault="00A621B8" w:rsidP="00A621B8">
      <w:pPr>
        <w:ind w:firstLine="709"/>
        <w:jc w:val="both"/>
        <w:rPr>
          <w:b/>
          <w:sz w:val="30"/>
          <w:szCs w:val="30"/>
        </w:rPr>
      </w:pPr>
      <w:bookmarkStart w:id="0" w:name="_GoBack"/>
      <w:r w:rsidRPr="00A621B8">
        <w:rPr>
          <w:b/>
          <w:sz w:val="30"/>
          <w:szCs w:val="30"/>
        </w:rPr>
        <w:t>П</w:t>
      </w:r>
      <w:r w:rsidRPr="00A621B8">
        <w:rPr>
          <w:b/>
          <w:sz w:val="30"/>
          <w:szCs w:val="30"/>
        </w:rPr>
        <w:t>обедител</w:t>
      </w:r>
      <w:r w:rsidRPr="00A621B8">
        <w:rPr>
          <w:b/>
          <w:sz w:val="30"/>
          <w:szCs w:val="30"/>
        </w:rPr>
        <w:t>и</w:t>
      </w:r>
      <w:r w:rsidRPr="00A621B8">
        <w:rPr>
          <w:b/>
          <w:sz w:val="30"/>
          <w:szCs w:val="30"/>
        </w:rPr>
        <w:t xml:space="preserve"> и лауреат</w:t>
      </w:r>
      <w:r w:rsidRPr="00A621B8">
        <w:rPr>
          <w:b/>
          <w:sz w:val="30"/>
          <w:szCs w:val="30"/>
        </w:rPr>
        <w:t>ы</w:t>
      </w:r>
      <w:r w:rsidRPr="00A621B8">
        <w:rPr>
          <w:b/>
          <w:sz w:val="30"/>
          <w:szCs w:val="30"/>
        </w:rPr>
        <w:t xml:space="preserve"> XII конкурса</w:t>
      </w:r>
    </w:p>
    <w:bookmarkEnd w:id="0"/>
    <w:p w:rsidR="00A621B8" w:rsidRDefault="00A621B8" w:rsidP="00A621B8">
      <w:pPr>
        <w:ind w:firstLine="709"/>
        <w:jc w:val="both"/>
        <w:rPr>
          <w:i/>
          <w:sz w:val="30"/>
          <w:szCs w:val="30"/>
        </w:rPr>
      </w:pPr>
    </w:p>
    <w:p w:rsidR="00A621B8" w:rsidRPr="00C2503E" w:rsidRDefault="00A621B8" w:rsidP="00A621B8">
      <w:pPr>
        <w:ind w:firstLine="709"/>
        <w:jc w:val="both"/>
        <w:rPr>
          <w:i/>
          <w:sz w:val="30"/>
          <w:szCs w:val="30"/>
        </w:rPr>
      </w:pPr>
      <w:r w:rsidRPr="00C2503E">
        <w:rPr>
          <w:i/>
          <w:sz w:val="30"/>
          <w:szCs w:val="30"/>
        </w:rPr>
        <w:t>В номинации</w:t>
      </w:r>
      <w:r w:rsidRPr="00C2503E">
        <w:rPr>
          <w:b/>
          <w:i/>
          <w:sz w:val="30"/>
          <w:szCs w:val="30"/>
        </w:rPr>
        <w:t xml:space="preserve"> «Лучший цикл материалов в средствах массовой информации о деятельности органов прокуратуры по надзору за исполнением законодательства» </w:t>
      </w:r>
      <w:r w:rsidRPr="00C2503E">
        <w:rPr>
          <w:i/>
          <w:sz w:val="30"/>
          <w:szCs w:val="30"/>
        </w:rPr>
        <w:t xml:space="preserve">победителем </w:t>
      </w:r>
      <w:r w:rsidRPr="00C2503E">
        <w:rPr>
          <w:b/>
          <w:i/>
          <w:sz w:val="30"/>
          <w:szCs w:val="30"/>
        </w:rPr>
        <w:t>с</w:t>
      </w:r>
      <w:r w:rsidRPr="00C2503E">
        <w:rPr>
          <w:i/>
          <w:sz w:val="30"/>
          <w:szCs w:val="30"/>
        </w:rPr>
        <w:t xml:space="preserve">реди аппаратов прокуратур областей и города Минска, городов областного подчинения признан </w:t>
      </w:r>
      <w:r w:rsidRPr="00A621B8">
        <w:rPr>
          <w:b/>
          <w:i/>
          <w:sz w:val="30"/>
          <w:szCs w:val="30"/>
        </w:rPr>
        <w:t>коллектив прокуратуры Могилевской области</w:t>
      </w:r>
      <w:r w:rsidRPr="00A621B8">
        <w:rPr>
          <w:i/>
          <w:sz w:val="30"/>
          <w:szCs w:val="30"/>
        </w:rPr>
        <w:t xml:space="preserve">; лауреатом – </w:t>
      </w:r>
      <w:r w:rsidRPr="00A621B8">
        <w:rPr>
          <w:b/>
          <w:i/>
          <w:sz w:val="30"/>
          <w:szCs w:val="30"/>
        </w:rPr>
        <w:t>коллектив прокуратуры Брестской области</w:t>
      </w:r>
      <w:r w:rsidRPr="00C2503E">
        <w:rPr>
          <w:i/>
          <w:sz w:val="30"/>
          <w:szCs w:val="30"/>
        </w:rPr>
        <w:t xml:space="preserve">; </w:t>
      </w:r>
    </w:p>
    <w:p w:rsidR="00A621B8" w:rsidRPr="00C2503E" w:rsidRDefault="00A621B8" w:rsidP="00A621B8">
      <w:pPr>
        <w:ind w:firstLine="709"/>
        <w:jc w:val="both"/>
        <w:rPr>
          <w:i/>
          <w:sz w:val="30"/>
          <w:szCs w:val="30"/>
        </w:rPr>
      </w:pPr>
      <w:r w:rsidRPr="00C2503E">
        <w:rPr>
          <w:i/>
          <w:sz w:val="30"/>
          <w:szCs w:val="30"/>
        </w:rPr>
        <w:t xml:space="preserve">победителем среди аппаратов прокуратур районов и городов районного подчинения стал </w:t>
      </w:r>
      <w:r w:rsidRPr="00C2503E">
        <w:rPr>
          <w:b/>
          <w:i/>
          <w:sz w:val="30"/>
          <w:szCs w:val="30"/>
        </w:rPr>
        <w:t xml:space="preserve">коллектив прокуратуры </w:t>
      </w:r>
      <w:proofErr w:type="spellStart"/>
      <w:r w:rsidRPr="00C2503E">
        <w:rPr>
          <w:b/>
          <w:i/>
          <w:sz w:val="30"/>
          <w:szCs w:val="30"/>
        </w:rPr>
        <w:t>Новогрудского</w:t>
      </w:r>
      <w:proofErr w:type="spellEnd"/>
      <w:r w:rsidRPr="00C2503E">
        <w:rPr>
          <w:b/>
          <w:i/>
          <w:sz w:val="30"/>
          <w:szCs w:val="30"/>
        </w:rPr>
        <w:t xml:space="preserve"> района</w:t>
      </w:r>
      <w:r w:rsidRPr="00C2503E">
        <w:rPr>
          <w:i/>
          <w:sz w:val="30"/>
          <w:szCs w:val="30"/>
        </w:rPr>
        <w:t xml:space="preserve">, а лауреатом – </w:t>
      </w:r>
      <w:r w:rsidRPr="00C2503E">
        <w:rPr>
          <w:b/>
          <w:i/>
          <w:sz w:val="30"/>
          <w:szCs w:val="30"/>
        </w:rPr>
        <w:t>коллектив прокуратуры Волковысского района</w:t>
      </w:r>
      <w:r w:rsidRPr="00C2503E">
        <w:rPr>
          <w:i/>
          <w:sz w:val="30"/>
          <w:szCs w:val="30"/>
        </w:rPr>
        <w:t>.</w:t>
      </w:r>
    </w:p>
    <w:p w:rsidR="00A621B8" w:rsidRPr="00C2503E" w:rsidRDefault="00A621B8" w:rsidP="00A621B8">
      <w:pPr>
        <w:ind w:firstLine="709"/>
        <w:jc w:val="both"/>
        <w:rPr>
          <w:i/>
          <w:sz w:val="30"/>
          <w:szCs w:val="30"/>
        </w:rPr>
      </w:pPr>
    </w:p>
    <w:p w:rsidR="00A621B8" w:rsidRPr="00C2503E" w:rsidRDefault="00A621B8" w:rsidP="00A621B8">
      <w:pPr>
        <w:ind w:firstLine="709"/>
        <w:jc w:val="both"/>
        <w:rPr>
          <w:i/>
          <w:sz w:val="30"/>
          <w:szCs w:val="30"/>
        </w:rPr>
      </w:pPr>
      <w:r w:rsidRPr="00C2503E">
        <w:rPr>
          <w:i/>
          <w:sz w:val="30"/>
          <w:szCs w:val="30"/>
        </w:rPr>
        <w:t>В номинации</w:t>
      </w:r>
      <w:r w:rsidRPr="00C2503E">
        <w:rPr>
          <w:b/>
          <w:i/>
          <w:sz w:val="30"/>
          <w:szCs w:val="30"/>
        </w:rPr>
        <w:t xml:space="preserve"> «Лучший цикл материалов в средствах массовой информации об участии органов прокуратуры в досудебном и судебном расследовании уголовных дел» </w:t>
      </w:r>
      <w:r w:rsidRPr="00C2503E">
        <w:rPr>
          <w:i/>
          <w:sz w:val="30"/>
          <w:szCs w:val="30"/>
        </w:rPr>
        <w:t xml:space="preserve">победителем среди аппаратов прокуратур областей и города Минска, городов областного подчинения признан </w:t>
      </w:r>
      <w:r w:rsidRPr="00C2503E">
        <w:rPr>
          <w:b/>
          <w:i/>
          <w:sz w:val="30"/>
          <w:szCs w:val="30"/>
        </w:rPr>
        <w:t xml:space="preserve">коллектив прокуратуры </w:t>
      </w:r>
      <w:proofErr w:type="spellStart"/>
      <w:r w:rsidRPr="00C2503E">
        <w:rPr>
          <w:b/>
          <w:i/>
          <w:sz w:val="30"/>
          <w:szCs w:val="30"/>
        </w:rPr>
        <w:t>г</w:t>
      </w:r>
      <w:proofErr w:type="gramStart"/>
      <w:r w:rsidRPr="00C2503E">
        <w:rPr>
          <w:b/>
          <w:i/>
          <w:sz w:val="30"/>
          <w:szCs w:val="30"/>
        </w:rPr>
        <w:t>.Г</w:t>
      </w:r>
      <w:proofErr w:type="gramEnd"/>
      <w:r w:rsidRPr="00C2503E">
        <w:rPr>
          <w:b/>
          <w:i/>
          <w:sz w:val="30"/>
          <w:szCs w:val="30"/>
        </w:rPr>
        <w:t>родно</w:t>
      </w:r>
      <w:proofErr w:type="spellEnd"/>
      <w:r w:rsidRPr="00C2503E">
        <w:rPr>
          <w:i/>
          <w:sz w:val="30"/>
          <w:szCs w:val="30"/>
        </w:rPr>
        <w:t xml:space="preserve">, лауреатом – </w:t>
      </w:r>
      <w:r w:rsidRPr="00C2503E">
        <w:rPr>
          <w:b/>
          <w:i/>
          <w:sz w:val="30"/>
          <w:szCs w:val="30"/>
        </w:rPr>
        <w:t>коллектив прокуратуры Минской области</w:t>
      </w:r>
      <w:r w:rsidRPr="00C2503E">
        <w:rPr>
          <w:i/>
          <w:sz w:val="30"/>
          <w:szCs w:val="30"/>
        </w:rPr>
        <w:t xml:space="preserve">; </w:t>
      </w:r>
    </w:p>
    <w:p w:rsidR="00A621B8" w:rsidRPr="00C2503E" w:rsidRDefault="00A621B8" w:rsidP="00A621B8">
      <w:pPr>
        <w:ind w:firstLine="709"/>
        <w:jc w:val="both"/>
        <w:rPr>
          <w:i/>
          <w:sz w:val="30"/>
          <w:szCs w:val="30"/>
        </w:rPr>
      </w:pPr>
      <w:r w:rsidRPr="00C2503E">
        <w:rPr>
          <w:i/>
          <w:sz w:val="30"/>
          <w:szCs w:val="30"/>
        </w:rPr>
        <w:t xml:space="preserve">среди аппаратов прокуратур районов и городов районного подчинения победителем стал </w:t>
      </w:r>
      <w:r w:rsidRPr="00C2503E">
        <w:rPr>
          <w:b/>
          <w:i/>
          <w:sz w:val="30"/>
          <w:szCs w:val="30"/>
        </w:rPr>
        <w:t>коллектив прокуратуры Борисовского района</w:t>
      </w:r>
      <w:r w:rsidRPr="00C2503E">
        <w:rPr>
          <w:i/>
          <w:sz w:val="30"/>
          <w:szCs w:val="30"/>
        </w:rPr>
        <w:t xml:space="preserve">, лауреатом – </w:t>
      </w:r>
      <w:r w:rsidRPr="00C2503E">
        <w:rPr>
          <w:b/>
          <w:i/>
          <w:sz w:val="30"/>
          <w:szCs w:val="30"/>
        </w:rPr>
        <w:t xml:space="preserve">коллектив прокуратуры </w:t>
      </w:r>
      <w:proofErr w:type="spellStart"/>
      <w:r w:rsidRPr="00C2503E">
        <w:rPr>
          <w:b/>
          <w:i/>
          <w:sz w:val="30"/>
          <w:szCs w:val="30"/>
        </w:rPr>
        <w:t>Сморгонского</w:t>
      </w:r>
      <w:proofErr w:type="spellEnd"/>
      <w:r w:rsidRPr="00C2503E">
        <w:rPr>
          <w:b/>
          <w:i/>
          <w:sz w:val="30"/>
          <w:szCs w:val="30"/>
        </w:rPr>
        <w:t xml:space="preserve"> района</w:t>
      </w:r>
      <w:r w:rsidRPr="00C2503E">
        <w:rPr>
          <w:i/>
          <w:sz w:val="30"/>
          <w:szCs w:val="30"/>
        </w:rPr>
        <w:t>.</w:t>
      </w:r>
    </w:p>
    <w:p w:rsidR="00A621B8" w:rsidRPr="00C2503E" w:rsidRDefault="00A621B8" w:rsidP="00A621B8">
      <w:pPr>
        <w:ind w:firstLine="709"/>
        <w:jc w:val="both"/>
        <w:rPr>
          <w:b/>
          <w:i/>
          <w:sz w:val="30"/>
          <w:szCs w:val="30"/>
        </w:rPr>
      </w:pPr>
    </w:p>
    <w:p w:rsidR="00A621B8" w:rsidRPr="00C2503E" w:rsidRDefault="00A621B8" w:rsidP="00A621B8">
      <w:pPr>
        <w:ind w:firstLine="709"/>
        <w:jc w:val="both"/>
        <w:rPr>
          <w:i/>
          <w:sz w:val="30"/>
          <w:szCs w:val="30"/>
        </w:rPr>
      </w:pPr>
      <w:r w:rsidRPr="00C2503E">
        <w:rPr>
          <w:i/>
          <w:sz w:val="30"/>
          <w:szCs w:val="30"/>
        </w:rPr>
        <w:t>В номинации</w:t>
      </w:r>
      <w:r w:rsidRPr="00C2503E">
        <w:rPr>
          <w:b/>
          <w:i/>
          <w:sz w:val="30"/>
          <w:szCs w:val="30"/>
        </w:rPr>
        <w:t xml:space="preserve"> «Лучший цикл материалов в средствах массовой информации о деятельности органов прокуратуры по борьбе с коррупцией» </w:t>
      </w:r>
      <w:r w:rsidRPr="00C2503E">
        <w:rPr>
          <w:i/>
          <w:sz w:val="30"/>
          <w:szCs w:val="30"/>
        </w:rPr>
        <w:t xml:space="preserve">победителями признаны </w:t>
      </w:r>
      <w:r w:rsidRPr="00C2503E">
        <w:rPr>
          <w:b/>
          <w:i/>
          <w:sz w:val="30"/>
          <w:szCs w:val="30"/>
        </w:rPr>
        <w:t>коллектив прокуратуры Минской области</w:t>
      </w:r>
      <w:r w:rsidRPr="00C2503E">
        <w:rPr>
          <w:i/>
          <w:sz w:val="30"/>
          <w:szCs w:val="30"/>
        </w:rPr>
        <w:t xml:space="preserve"> и </w:t>
      </w:r>
      <w:r w:rsidRPr="00C2503E">
        <w:rPr>
          <w:b/>
          <w:i/>
          <w:sz w:val="30"/>
          <w:szCs w:val="30"/>
        </w:rPr>
        <w:t>коллектив телевизионного канала «Варяг»</w:t>
      </w:r>
      <w:r w:rsidRPr="00C2503E">
        <w:rPr>
          <w:i/>
          <w:sz w:val="30"/>
          <w:szCs w:val="30"/>
        </w:rPr>
        <w:t xml:space="preserve"> (</w:t>
      </w:r>
      <w:proofErr w:type="spellStart"/>
      <w:r w:rsidRPr="00C2503E">
        <w:rPr>
          <w:i/>
          <w:sz w:val="30"/>
          <w:szCs w:val="30"/>
        </w:rPr>
        <w:t>г</w:t>
      </w:r>
      <w:proofErr w:type="gramStart"/>
      <w:r w:rsidRPr="00C2503E">
        <w:rPr>
          <w:i/>
          <w:sz w:val="30"/>
          <w:szCs w:val="30"/>
        </w:rPr>
        <w:t>.П</w:t>
      </w:r>
      <w:proofErr w:type="gramEnd"/>
      <w:r w:rsidRPr="00C2503E">
        <w:rPr>
          <w:i/>
          <w:sz w:val="30"/>
          <w:szCs w:val="30"/>
        </w:rPr>
        <w:t>инск</w:t>
      </w:r>
      <w:proofErr w:type="spellEnd"/>
      <w:r w:rsidRPr="00C2503E">
        <w:rPr>
          <w:i/>
          <w:sz w:val="30"/>
          <w:szCs w:val="30"/>
        </w:rPr>
        <w:t xml:space="preserve">), лауреатом – </w:t>
      </w:r>
      <w:r w:rsidRPr="00C2503E">
        <w:rPr>
          <w:b/>
          <w:i/>
          <w:sz w:val="30"/>
          <w:szCs w:val="30"/>
        </w:rPr>
        <w:t xml:space="preserve">коллектив </w:t>
      </w:r>
      <w:proofErr w:type="spellStart"/>
      <w:r w:rsidRPr="00C2503E">
        <w:rPr>
          <w:b/>
          <w:i/>
          <w:sz w:val="30"/>
          <w:szCs w:val="30"/>
        </w:rPr>
        <w:t>Пинской</w:t>
      </w:r>
      <w:proofErr w:type="spellEnd"/>
      <w:r w:rsidRPr="00C2503E">
        <w:rPr>
          <w:b/>
          <w:i/>
          <w:sz w:val="30"/>
          <w:szCs w:val="30"/>
        </w:rPr>
        <w:t xml:space="preserve"> межрайонной прокуратуры</w:t>
      </w:r>
      <w:r w:rsidRPr="00C2503E">
        <w:rPr>
          <w:i/>
          <w:sz w:val="30"/>
          <w:szCs w:val="30"/>
        </w:rPr>
        <w:t>.</w:t>
      </w:r>
    </w:p>
    <w:p w:rsidR="00A621B8" w:rsidRPr="00C2503E" w:rsidRDefault="00A621B8" w:rsidP="00A621B8">
      <w:pPr>
        <w:ind w:firstLine="709"/>
        <w:jc w:val="both"/>
        <w:rPr>
          <w:b/>
          <w:i/>
          <w:sz w:val="30"/>
          <w:szCs w:val="30"/>
        </w:rPr>
      </w:pPr>
    </w:p>
    <w:p w:rsidR="00A621B8" w:rsidRPr="00C2503E" w:rsidRDefault="00A621B8" w:rsidP="00A621B8">
      <w:pPr>
        <w:ind w:firstLine="709"/>
        <w:jc w:val="both"/>
        <w:rPr>
          <w:i/>
          <w:sz w:val="30"/>
          <w:szCs w:val="30"/>
        </w:rPr>
      </w:pPr>
      <w:r w:rsidRPr="00C2503E">
        <w:rPr>
          <w:i/>
          <w:sz w:val="30"/>
          <w:szCs w:val="30"/>
        </w:rPr>
        <w:t>В номинации</w:t>
      </w:r>
      <w:r w:rsidRPr="00C2503E">
        <w:rPr>
          <w:b/>
          <w:i/>
          <w:sz w:val="30"/>
          <w:szCs w:val="30"/>
        </w:rPr>
        <w:t xml:space="preserve"> «Лучший цикл материалов, направленных на повышение уровня правовой культуры населения» </w:t>
      </w:r>
      <w:r w:rsidRPr="00C2503E">
        <w:rPr>
          <w:i/>
          <w:sz w:val="30"/>
          <w:szCs w:val="30"/>
        </w:rPr>
        <w:t xml:space="preserve">победителем среди аппаратов прокуратур областей и города Минска, городов областного объявлен </w:t>
      </w:r>
      <w:r w:rsidRPr="00C2503E">
        <w:rPr>
          <w:b/>
          <w:i/>
          <w:sz w:val="30"/>
          <w:szCs w:val="30"/>
        </w:rPr>
        <w:t xml:space="preserve">коллектив прокуратуры </w:t>
      </w:r>
      <w:proofErr w:type="spellStart"/>
      <w:r w:rsidRPr="00C2503E">
        <w:rPr>
          <w:b/>
          <w:i/>
          <w:sz w:val="30"/>
          <w:szCs w:val="30"/>
        </w:rPr>
        <w:t>г</w:t>
      </w:r>
      <w:proofErr w:type="gramStart"/>
      <w:r w:rsidRPr="00C2503E">
        <w:rPr>
          <w:b/>
          <w:i/>
          <w:sz w:val="30"/>
          <w:szCs w:val="30"/>
        </w:rPr>
        <w:t>.М</w:t>
      </w:r>
      <w:proofErr w:type="gramEnd"/>
      <w:r w:rsidRPr="00C2503E">
        <w:rPr>
          <w:b/>
          <w:i/>
          <w:sz w:val="30"/>
          <w:szCs w:val="30"/>
        </w:rPr>
        <w:t>огилева</w:t>
      </w:r>
      <w:proofErr w:type="spellEnd"/>
      <w:r w:rsidRPr="00C2503E">
        <w:rPr>
          <w:i/>
          <w:sz w:val="30"/>
          <w:szCs w:val="30"/>
        </w:rPr>
        <w:t xml:space="preserve">, лауреатом – </w:t>
      </w:r>
      <w:r w:rsidRPr="00C2503E">
        <w:rPr>
          <w:b/>
          <w:i/>
          <w:sz w:val="30"/>
          <w:szCs w:val="30"/>
        </w:rPr>
        <w:t>коллектив прокуратуры города Минска</w:t>
      </w:r>
      <w:r w:rsidRPr="00C2503E">
        <w:rPr>
          <w:i/>
          <w:sz w:val="30"/>
          <w:szCs w:val="30"/>
        </w:rPr>
        <w:t xml:space="preserve">; </w:t>
      </w:r>
    </w:p>
    <w:p w:rsidR="00A621B8" w:rsidRPr="00C2503E" w:rsidRDefault="00A621B8" w:rsidP="00A621B8">
      <w:pPr>
        <w:ind w:firstLine="709"/>
        <w:jc w:val="both"/>
        <w:rPr>
          <w:i/>
          <w:sz w:val="30"/>
          <w:szCs w:val="30"/>
        </w:rPr>
      </w:pPr>
      <w:r w:rsidRPr="00C2503E">
        <w:rPr>
          <w:i/>
          <w:sz w:val="30"/>
          <w:szCs w:val="30"/>
        </w:rPr>
        <w:t xml:space="preserve">среди аппаратов прокуратур районов и городов районного подчинения победителем признан </w:t>
      </w:r>
      <w:r w:rsidRPr="00C2503E">
        <w:rPr>
          <w:b/>
          <w:i/>
          <w:sz w:val="30"/>
          <w:szCs w:val="30"/>
        </w:rPr>
        <w:t xml:space="preserve">коллектив прокуратуры </w:t>
      </w:r>
      <w:proofErr w:type="spellStart"/>
      <w:r w:rsidRPr="00C2503E">
        <w:rPr>
          <w:b/>
          <w:i/>
          <w:sz w:val="30"/>
          <w:szCs w:val="30"/>
        </w:rPr>
        <w:t>Лунинецкого</w:t>
      </w:r>
      <w:proofErr w:type="spellEnd"/>
      <w:r w:rsidRPr="00C2503E">
        <w:rPr>
          <w:b/>
          <w:i/>
          <w:sz w:val="30"/>
          <w:szCs w:val="30"/>
        </w:rPr>
        <w:t xml:space="preserve"> района</w:t>
      </w:r>
      <w:r w:rsidRPr="00C2503E">
        <w:rPr>
          <w:i/>
          <w:sz w:val="30"/>
          <w:szCs w:val="30"/>
        </w:rPr>
        <w:t xml:space="preserve">; лауреатами объявлены </w:t>
      </w:r>
      <w:r w:rsidRPr="00C2503E">
        <w:rPr>
          <w:b/>
          <w:i/>
          <w:sz w:val="30"/>
          <w:szCs w:val="30"/>
        </w:rPr>
        <w:t xml:space="preserve">коллектив </w:t>
      </w:r>
      <w:proofErr w:type="spellStart"/>
      <w:r w:rsidRPr="00C2503E">
        <w:rPr>
          <w:b/>
          <w:i/>
          <w:sz w:val="30"/>
          <w:szCs w:val="30"/>
        </w:rPr>
        <w:t>Барановичской</w:t>
      </w:r>
      <w:proofErr w:type="spellEnd"/>
      <w:r w:rsidRPr="00C2503E">
        <w:rPr>
          <w:b/>
          <w:i/>
          <w:sz w:val="30"/>
          <w:szCs w:val="30"/>
        </w:rPr>
        <w:t xml:space="preserve"> межрайонной прокуратуры</w:t>
      </w:r>
      <w:r w:rsidRPr="00C2503E">
        <w:rPr>
          <w:i/>
          <w:sz w:val="30"/>
          <w:szCs w:val="30"/>
        </w:rPr>
        <w:t xml:space="preserve">, </w:t>
      </w:r>
      <w:r w:rsidRPr="00C2503E">
        <w:rPr>
          <w:b/>
          <w:i/>
          <w:sz w:val="30"/>
          <w:szCs w:val="30"/>
        </w:rPr>
        <w:t>коллектив учреждения</w:t>
      </w:r>
      <w:r>
        <w:rPr>
          <w:b/>
          <w:i/>
          <w:sz w:val="30"/>
          <w:szCs w:val="30"/>
        </w:rPr>
        <w:t xml:space="preserve"> «Редакция газеты «</w:t>
      </w:r>
      <w:proofErr w:type="spellStart"/>
      <w:r>
        <w:rPr>
          <w:b/>
          <w:i/>
          <w:sz w:val="30"/>
          <w:szCs w:val="30"/>
        </w:rPr>
        <w:t>Жыццё</w:t>
      </w:r>
      <w:proofErr w:type="spellEnd"/>
      <w:r w:rsidRPr="00C2503E">
        <w:rPr>
          <w:b/>
          <w:i/>
          <w:sz w:val="30"/>
          <w:szCs w:val="30"/>
        </w:rPr>
        <w:t xml:space="preserve"> </w:t>
      </w:r>
      <w:proofErr w:type="spellStart"/>
      <w:r w:rsidRPr="00C2503E">
        <w:rPr>
          <w:b/>
          <w:i/>
          <w:sz w:val="30"/>
          <w:szCs w:val="30"/>
        </w:rPr>
        <w:t>Прыдзв</w:t>
      </w:r>
      <w:proofErr w:type="gramStart"/>
      <w:r w:rsidRPr="00C2503E">
        <w:rPr>
          <w:b/>
          <w:i/>
          <w:sz w:val="30"/>
          <w:szCs w:val="30"/>
        </w:rPr>
        <w:t>i</w:t>
      </w:r>
      <w:proofErr w:type="gramEnd"/>
      <w:r w:rsidRPr="00C2503E">
        <w:rPr>
          <w:b/>
          <w:i/>
          <w:sz w:val="30"/>
          <w:szCs w:val="30"/>
        </w:rPr>
        <w:t>ння</w:t>
      </w:r>
      <w:proofErr w:type="spellEnd"/>
      <w:r w:rsidRPr="00C2503E">
        <w:rPr>
          <w:b/>
          <w:i/>
          <w:sz w:val="30"/>
          <w:szCs w:val="30"/>
        </w:rPr>
        <w:t>»</w:t>
      </w:r>
      <w:r w:rsidRPr="00C2503E">
        <w:rPr>
          <w:i/>
          <w:sz w:val="30"/>
          <w:szCs w:val="30"/>
        </w:rPr>
        <w:t xml:space="preserve"> и </w:t>
      </w:r>
      <w:proofErr w:type="spellStart"/>
      <w:r w:rsidRPr="00C2503E">
        <w:rPr>
          <w:b/>
          <w:i/>
          <w:sz w:val="30"/>
          <w:szCs w:val="30"/>
        </w:rPr>
        <w:t>Карпас</w:t>
      </w:r>
      <w:proofErr w:type="spellEnd"/>
      <w:r w:rsidRPr="00C2503E">
        <w:rPr>
          <w:b/>
          <w:i/>
          <w:sz w:val="30"/>
          <w:szCs w:val="30"/>
        </w:rPr>
        <w:t xml:space="preserve"> Евгений Соломонович, </w:t>
      </w:r>
      <w:r w:rsidRPr="00C2503E">
        <w:rPr>
          <w:i/>
          <w:sz w:val="30"/>
          <w:szCs w:val="30"/>
        </w:rPr>
        <w:t>корреспондент учреждения «Редакция газеты «Витебские вести».</w:t>
      </w:r>
    </w:p>
    <w:p w:rsidR="00A621B8" w:rsidRPr="00C2503E" w:rsidRDefault="00A621B8" w:rsidP="00A621B8">
      <w:pPr>
        <w:ind w:firstLine="709"/>
        <w:jc w:val="both"/>
        <w:rPr>
          <w:i/>
          <w:sz w:val="30"/>
          <w:szCs w:val="30"/>
        </w:rPr>
      </w:pPr>
    </w:p>
    <w:p w:rsidR="00A621B8" w:rsidRPr="00C2503E" w:rsidRDefault="00A621B8" w:rsidP="00A621B8">
      <w:pPr>
        <w:ind w:firstLine="709"/>
        <w:jc w:val="both"/>
        <w:rPr>
          <w:i/>
          <w:sz w:val="30"/>
          <w:szCs w:val="30"/>
        </w:rPr>
      </w:pPr>
      <w:r w:rsidRPr="00C2503E">
        <w:rPr>
          <w:i/>
          <w:sz w:val="30"/>
          <w:szCs w:val="30"/>
        </w:rPr>
        <w:t>В новой номинации «</w:t>
      </w:r>
      <w:r w:rsidRPr="00C2503E">
        <w:rPr>
          <w:b/>
          <w:i/>
          <w:sz w:val="30"/>
          <w:szCs w:val="30"/>
        </w:rPr>
        <w:t xml:space="preserve">Лучший творческий проект» </w:t>
      </w:r>
      <w:r w:rsidRPr="00C2503E">
        <w:rPr>
          <w:i/>
          <w:sz w:val="30"/>
          <w:szCs w:val="30"/>
        </w:rPr>
        <w:t xml:space="preserve">победителями стали </w:t>
      </w:r>
      <w:r w:rsidRPr="00C2503E">
        <w:rPr>
          <w:b/>
          <w:i/>
          <w:sz w:val="30"/>
          <w:szCs w:val="30"/>
        </w:rPr>
        <w:t>коллектив прокуратуры Гомельской области</w:t>
      </w:r>
      <w:r w:rsidRPr="00C2503E">
        <w:rPr>
          <w:i/>
          <w:sz w:val="30"/>
          <w:szCs w:val="30"/>
        </w:rPr>
        <w:t xml:space="preserve"> и </w:t>
      </w:r>
      <w:r w:rsidRPr="00C2503E">
        <w:rPr>
          <w:b/>
          <w:i/>
          <w:sz w:val="30"/>
          <w:szCs w:val="30"/>
        </w:rPr>
        <w:t>Широкова Светлана Владимировна</w:t>
      </w:r>
      <w:r w:rsidRPr="00C2503E">
        <w:rPr>
          <w:i/>
          <w:sz w:val="30"/>
          <w:szCs w:val="30"/>
        </w:rPr>
        <w:t>, заведующий сектором правоохранительной тематики общественно-политической жизни КИУП «Редакция витебских городских газет «</w:t>
      </w:r>
      <w:proofErr w:type="spellStart"/>
      <w:r w:rsidRPr="00C2503E">
        <w:rPr>
          <w:i/>
          <w:sz w:val="30"/>
          <w:szCs w:val="30"/>
        </w:rPr>
        <w:t>Витьбичи</w:t>
      </w:r>
      <w:proofErr w:type="spellEnd"/>
      <w:r w:rsidRPr="00C2503E">
        <w:rPr>
          <w:i/>
          <w:sz w:val="30"/>
          <w:szCs w:val="30"/>
        </w:rPr>
        <w:t>» и «Вечерний Витебск».</w:t>
      </w:r>
    </w:p>
    <w:p w:rsidR="007A2309" w:rsidRDefault="007A2309"/>
    <w:sectPr w:rsidR="007A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B8"/>
    <w:rsid w:val="007A2309"/>
    <w:rsid w:val="00A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2019-06-12T13:09:00Z</dcterms:created>
  <dcterms:modified xsi:type="dcterms:W3CDTF">2019-06-12T13:10:00Z</dcterms:modified>
</cp:coreProperties>
</file>